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Kicker"/>
        <w:spacing w:before="0" w:after="80" w:line="300" w:lineRule="auto"/>
      </w:pPr>
      <w:r>
        <w:rPr>
          <w:rFonts w:ascii="Calibri" w:hAnsi="Calibri"/>
          <w:sz w:val="18"/>
          <w:szCs w:val="18"/>
          <w:b/>
          <w:bCs/>
          <w:color w:val="238EC3"/>
        </w:rPr>
        <w:t xml:space="preserve">VOORBEELDZINNEN.INFO · BEWERKBAAR LEERLINGWERKBLAD</w:t>
      </w:r>
    </w:p>
    <w:p>
      <w:pPr>
        <w:pStyle w:val="Title"/>
        <w:spacing w:before="0" w:after="100" w:line="300" w:lineRule="auto"/>
      </w:pPr>
      <w:r>
        <w:rPr>
          <w:rFonts w:ascii="Calibri" w:hAnsi="Calibri"/>
          <w:sz w:val="46"/>
          <w:szCs w:val="46"/>
          <w:b/>
          <w:bCs/>
          <w:color w:val="17273A"/>
        </w:rPr>
        <w:t xml:space="preserve">Woorden begrijpen in voorbeeldzinnen</w:t>
      </w:r>
    </w:p>
    <w:p>
      <w:pPr>
        <w:pStyle w:val="Subtitle"/>
        <w:spacing w:before="0" w:after="180" w:line="300" w:lineRule="auto"/>
      </w:pPr>
      <w:r>
        <w:rPr>
          <w:rFonts w:ascii="Calibri" w:hAnsi="Calibri"/>
          <w:sz w:val="21"/>
          <w:szCs w:val="21"/>
          <w:color w:val="5D7080"/>
        </w:rPr>
        <w:t xml:space="preserve">Vul dit document digitaal in of print het op A4. Kies woorden die passen bij de les, een tekst of een thema.</w:t>
      </w:r>
    </w:p>
    <w:tbl>
      <w:tblPr>
        <w:tblW w:w="9852" w:type="dxa"/>
        <w:tblInd w:w="120" w:type="dxa"/>
        <w:tblLayout w:type="fixed"/>
        <w:tblCellMar>
          <w:top w:w="100" w:type="dxa"/>
          <w:start w:w="120" w:type="dxa"/>
          <w:bottom w:w="100" w:type="dxa"/>
          <w:end w:w="120" w:type="dxa"/>
        </w:tblCellMar>
      </w:tblPr>
      <w:tblGrid>
        <w:gridCol w:w="4926"/>
        <w:gridCol w:w="4926"/>
      </w:tblGrid>
      <w:tr>
        <w:trPr>
          <w:trHeight w:val="520" w:hRule="atLeast"/>
        </w:trPr>
        <w:tc>
          <w:tcPr>
            <w:tcW w:w="4926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60" w:line="300" w:lineRule="auto"/>
            </w:pPr>
            <w:r>
              <w:rPr>
                <w:rFonts w:ascii="Calibri" w:hAnsi="Calibri"/>
                <w:sz w:val="21"/>
                <w:szCs w:val="21"/>
                <w:b/>
                <w:bCs/>
              </w:rPr>
              <w:t xml:space="preserve">Naam:</w:t>
            </w:r>
          </w:p>
        </w:tc>
        <w:tc>
          <w:tcPr>
            <w:tcW w:w="4926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60" w:line="300" w:lineRule="auto"/>
            </w:pPr>
            <w:r>
              <w:rPr>
                <w:rFonts w:ascii="Calibri" w:hAnsi="Calibri"/>
                <w:sz w:val="21"/>
                <w:szCs w:val="21"/>
                <w:b/>
                <w:bCs/>
              </w:rPr>
              <w:t xml:space="preserve">Datum:</w:t>
            </w:r>
          </w:p>
        </w:tc>
      </w:tr>
      <w:tr>
        <w:trPr>
          <w:trHeight w:val="700" w:hRule="atLeast"/>
        </w:trPr>
        <w:tc>
          <w:tcPr>
            <w:tcW w:w="4926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60" w:line="300" w:lineRule="auto"/>
            </w:pPr>
            <w:r>
              <w:rPr>
                <w:rFonts w:ascii="Calibri" w:hAnsi="Calibri"/>
                <w:sz w:val="21"/>
                <w:szCs w:val="21"/>
                <w:b/>
                <w:bCs/>
              </w:rPr>
              <w:t xml:space="preserve">Tekst of thema:</w:t>
            </w:r>
          </w:p>
          <w:p>
            <w:pPr>
              <w:spacing w:before="0" w:after="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  <w:tc>
          <w:tcPr>
            <w:tcW w:w="4926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</w:tr>
    </w:tbl>
    <w:tbl>
      <w:tblPr>
        <w:tblW w:w="9852" w:type="dxa"/>
        <w:tblInd w:w="120" w:type="dxa"/>
        <w:tblLayout w:type="fixed"/>
        <w:tblCellMar>
          <w:top w:w="100" w:type="dxa"/>
          <w:start w:w="120" w:type="dxa"/>
          <w:bottom w:w="100" w:type="dxa"/>
          <w:end w:w="120" w:type="dxa"/>
        </w:tblCellMar>
      </w:tblPr>
      <w:tblGrid>
        <w:gridCol w:w="9852"/>
      </w:tblGrid>
      <w:tr>
        <w:trPr/>
        <w:tc>
          <w:tcPr>
            <w:tcW w:w="9852" w:type="dxa"/>
            <w:shd w:val="clear" w:color="auto" w:fill="EEF8FC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20" w:line="300" w:lineRule="auto"/>
            </w:pPr>
            <w:r>
              <w:rPr>
                <w:rFonts w:ascii="Calibri" w:hAnsi="Calibri"/>
                <w:sz w:val="21"/>
                <w:szCs w:val="21"/>
                <w:b/>
                <w:bCs/>
              </w:rPr>
              <w:t xml:space="preserve">Werkwijze: </w:t>
            </w:r>
            <w:r>
              <w:rPr>
                <w:rFonts w:ascii="Calibri" w:hAnsi="Calibri"/>
                <w:sz w:val="21"/>
                <w:szCs w:val="21"/>
              </w:rPr>
              <w:t xml:space="preserve">voorspel eerst de betekenis, lees daarna meerdere corpuszinnen op Voorbeeldzinnen.info en noteer welke contextaanwijzingen jou helpen.</w:t>
            </w:r>
          </w:p>
        </w:tc>
      </w:tr>
    </w:tbl>
    <w:p>
      <w:pPr>
        <w:pStyle w:val="Heading1"/>
        <w:keepNext/>
        <w:spacing w:before="280" w:after="120" w:line="300" w:lineRule="auto"/>
      </w:pPr>
      <w:r>
        <w:rPr>
          <w:rFonts w:ascii="Calibri" w:hAnsi="Calibri"/>
          <w:sz w:val="30"/>
          <w:szCs w:val="30"/>
          <w:b/>
          <w:bCs/>
          <w:color w:val="177DA9"/>
        </w:rPr>
        <w:t xml:space="preserve">1. Kies vijf woorden</w:t>
      </w:r>
    </w:p>
    <w:p>
      <w:pPr>
        <w:spacing w:before="0" w:after="120" w:line="300" w:lineRule="auto"/>
      </w:pPr>
      <w:r>
        <w:rPr>
          <w:rFonts w:ascii="Calibri" w:hAnsi="Calibri"/>
          <w:sz w:val="21"/>
          <w:szCs w:val="21"/>
        </w:rPr>
        <w:t xml:space="preserve">Schrijf vijf woorden op die je beter wilt begrijpen. Noteer eerst je voorspelling. Controleer daarna de betekenis en leg die uit in je eigen woorden.</w:t>
      </w:r>
    </w:p>
    <w:tbl>
      <w:tblPr>
        <w:tblW w:w="9852" w:type="dxa"/>
        <w:tblInd w:w="120" w:type="dxa"/>
        <w:tblLayout w:type="fixed"/>
        <w:tblCellMar>
          <w:top w:w="100" w:type="dxa"/>
          <w:start w:w="120" w:type="dxa"/>
          <w:bottom w:w="100" w:type="dxa"/>
          <w:end w:w="120" w:type="dxa"/>
        </w:tblCellMar>
      </w:tblPr>
      <w:tblGrid>
        <w:gridCol w:w="1700"/>
        <w:gridCol w:w="3350"/>
        <w:gridCol w:w="4802"/>
      </w:tblGrid>
      <w:tr>
        <w:trPr>
          <w:tblHeader/>
          <w:trHeight w:val="500" w:hRule="atLeast"/>
        </w:trPr>
        <w:tc>
          <w:tcPr>
            <w:tcW w:w="1700" w:type="dxa"/>
            <w:shd w:val="clear" w:color="auto" w:fill="E7F5FB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jc w:val="center"/>
              <w:spacing w:before="0" w:after="60" w:line="300" w:lineRule="auto"/>
            </w:pPr>
            <w:r>
              <w:rPr>
                <w:rFonts w:ascii="Calibri" w:hAnsi="Calibri"/>
                <w:sz w:val="21"/>
                <w:szCs w:val="21"/>
                <w:b/>
                <w:bCs/>
              </w:rPr>
              <w:t xml:space="preserve">Woord</w:t>
            </w:r>
          </w:p>
        </w:tc>
        <w:tc>
          <w:tcPr>
            <w:tcW w:w="3350" w:type="dxa"/>
            <w:shd w:val="clear" w:color="auto" w:fill="E7F5FB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jc w:val="center"/>
              <w:spacing w:before="0" w:after="60" w:line="300" w:lineRule="auto"/>
            </w:pPr>
            <w:r>
              <w:rPr>
                <w:rFonts w:ascii="Calibri" w:hAnsi="Calibri"/>
                <w:sz w:val="21"/>
                <w:szCs w:val="21"/>
                <w:b/>
                <w:bCs/>
              </w:rPr>
              <w:t xml:space="preserve">Mijn voorspelling</w:t>
            </w:r>
          </w:p>
        </w:tc>
        <w:tc>
          <w:tcPr>
            <w:tcW w:w="4802" w:type="dxa"/>
            <w:shd w:val="clear" w:color="auto" w:fill="E7F5FB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jc w:val="center"/>
              <w:spacing w:before="0" w:after="60" w:line="300" w:lineRule="auto"/>
            </w:pPr>
            <w:r>
              <w:rPr>
                <w:rFonts w:ascii="Calibri" w:hAnsi="Calibri"/>
                <w:sz w:val="21"/>
                <w:szCs w:val="21"/>
                <w:b/>
                <w:bCs/>
              </w:rPr>
              <w:t xml:space="preserve">Betekenis in eigen woorden</w:t>
            </w:r>
          </w:p>
        </w:tc>
      </w:tr>
      <w:tr>
        <w:trPr>
          <w:trHeight w:val="1050" w:hRule="atLeast"/>
        </w:trPr>
        <w:tc>
          <w:tcPr>
            <w:tcW w:w="1700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6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1.</w:t>
            </w:r>
          </w:p>
        </w:tc>
        <w:tc>
          <w:tcPr>
            <w:tcW w:w="3350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  <w:tc>
          <w:tcPr>
            <w:tcW w:w="4802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</w:tr>
      <w:tr>
        <w:trPr>
          <w:trHeight w:val="1050" w:hRule="atLeast"/>
        </w:trPr>
        <w:tc>
          <w:tcPr>
            <w:tcW w:w="1700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6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2.</w:t>
            </w:r>
          </w:p>
        </w:tc>
        <w:tc>
          <w:tcPr>
            <w:tcW w:w="3350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  <w:tc>
          <w:tcPr>
            <w:tcW w:w="4802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</w:tr>
      <w:tr>
        <w:trPr>
          <w:trHeight w:val="1050" w:hRule="atLeast"/>
        </w:trPr>
        <w:tc>
          <w:tcPr>
            <w:tcW w:w="1700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6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3.</w:t>
            </w:r>
          </w:p>
        </w:tc>
        <w:tc>
          <w:tcPr>
            <w:tcW w:w="3350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  <w:tc>
          <w:tcPr>
            <w:tcW w:w="4802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</w:tr>
      <w:tr>
        <w:trPr>
          <w:trHeight w:val="1050" w:hRule="atLeast"/>
        </w:trPr>
        <w:tc>
          <w:tcPr>
            <w:tcW w:w="1700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6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4.</w:t>
            </w:r>
          </w:p>
        </w:tc>
        <w:tc>
          <w:tcPr>
            <w:tcW w:w="3350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  <w:tc>
          <w:tcPr>
            <w:tcW w:w="4802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</w:tr>
      <w:tr>
        <w:trPr>
          <w:trHeight w:val="1050" w:hRule="atLeast"/>
        </w:trPr>
        <w:tc>
          <w:tcPr>
            <w:tcW w:w="1700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6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5.</w:t>
            </w:r>
          </w:p>
        </w:tc>
        <w:tc>
          <w:tcPr>
            <w:tcW w:w="3350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  <w:tc>
          <w:tcPr>
            <w:tcW w:w="4802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</w:tr>
    </w:tbl>
    <w:p>
      <w:r>
        <w:br w:type="page"/>
      </w:r>
    </w:p>
    <w:p>
      <w:pPr>
        <w:pStyle w:val="Kicker"/>
        <w:spacing w:before="0" w:after="80" w:line="300" w:lineRule="auto"/>
      </w:pPr>
      <w:r>
        <w:rPr>
          <w:rFonts w:ascii="Calibri" w:hAnsi="Calibri"/>
          <w:sz w:val="18"/>
          <w:szCs w:val="18"/>
          <w:b/>
          <w:bCs/>
          <w:color w:val="238EC3"/>
        </w:rPr>
        <w:t xml:space="preserve">VOORBEELDZINNEN.INFO · CONTEXT EN VERGELIJKEN</w:t>
      </w:r>
    </w:p>
    <w:p>
      <w:pPr>
        <w:pStyle w:val="Heading1"/>
        <w:keepNext/>
        <w:spacing w:before="280" w:after="120" w:line="300" w:lineRule="auto"/>
      </w:pPr>
      <w:r>
        <w:rPr>
          <w:rFonts w:ascii="Calibri" w:hAnsi="Calibri"/>
          <w:sz w:val="30"/>
          <w:szCs w:val="30"/>
          <w:b/>
          <w:bCs/>
          <w:color w:val="177DA9"/>
        </w:rPr>
        <w:t xml:space="preserve">2. Zoek aanwijzingen in de context</w:t>
      </w:r>
    </w:p>
    <w:p>
      <w:pPr>
        <w:spacing w:before="0" w:after="120" w:line="300" w:lineRule="auto"/>
      </w:pPr>
      <w:r>
        <w:rPr>
          <w:rFonts w:ascii="Calibri" w:hAnsi="Calibri"/>
          <w:sz w:val="21"/>
          <w:szCs w:val="21"/>
          <w:b/>
          <w:bCs/>
        </w:rPr>
        <w:t xml:space="preserve">Gekozen woord: </w:t>
      </w:r>
      <w:r>
        <w:rPr>
          <w:rFonts w:ascii="Calibri" w:hAnsi="Calibri"/>
          <w:sz w:val="21"/>
          <w:szCs w:val="21"/>
        </w:rPr>
        <w:t xml:space="preserve"> </w:t>
      </w:r>
    </w:p>
    <w:tbl>
      <w:tblPr>
        <w:tblW w:w="9852" w:type="dxa"/>
        <w:tblInd w:w="120" w:type="dxa"/>
        <w:tblLayout w:type="fixed"/>
        <w:tblCellMar>
          <w:top w:w="100" w:type="dxa"/>
          <w:start w:w="120" w:type="dxa"/>
          <w:bottom w:w="100" w:type="dxa"/>
          <w:end w:w="120" w:type="dxa"/>
        </w:tblCellMar>
      </w:tblPr>
      <w:tblGrid>
        <w:gridCol w:w="9852"/>
      </w:tblGrid>
      <w:tr>
        <w:trPr>
          <w:trHeight w:val="650" w:hRule="atLeast"/>
        </w:trPr>
        <w:tc>
          <w:tcPr>
            <w:tcW w:w="9852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</w:tr>
    </w:tbl>
    <w:p>
      <w:pPr>
        <w:spacing w:before="0" w:after="120" w:line="300" w:lineRule="auto"/>
      </w:pPr>
      <w:r>
        <w:rPr>
          <w:rFonts w:ascii="Calibri" w:hAnsi="Calibri"/>
          <w:sz w:val="21"/>
          <w:szCs w:val="21"/>
        </w:rPr>
        <w:t xml:space="preserve">Lees minimaal drie voorbeeldzinnen. Noteer per zin welk woord of zinsdeel jou helpt om de betekenis te begrijpen.</w:t>
      </w:r>
    </w:p>
    <w:tbl>
      <w:tblPr>
        <w:tblW w:w="9852" w:type="dxa"/>
        <w:tblInd w:w="120" w:type="dxa"/>
        <w:tblLayout w:type="fixed"/>
        <w:tblCellMar>
          <w:top w:w="100" w:type="dxa"/>
          <w:start w:w="120" w:type="dxa"/>
          <w:bottom w:w="100" w:type="dxa"/>
          <w:end w:w="120" w:type="dxa"/>
        </w:tblCellMar>
      </w:tblPr>
      <w:tblGrid>
        <w:gridCol w:w="1050"/>
        <w:gridCol w:w="8802"/>
      </w:tblGrid>
      <w:tr>
        <w:trPr>
          <w:tblHeader/>
          <w:trHeight w:val="500" w:hRule="atLeast"/>
        </w:trPr>
        <w:tc>
          <w:tcPr>
            <w:tcW w:w="1050" w:type="dxa"/>
            <w:shd w:val="clear" w:color="auto" w:fill="E7F5FB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jc w:val="center"/>
              <w:spacing w:before="0" w:after="60" w:line="300" w:lineRule="auto"/>
            </w:pPr>
            <w:r>
              <w:rPr>
                <w:rFonts w:ascii="Calibri" w:hAnsi="Calibri"/>
                <w:sz w:val="21"/>
                <w:szCs w:val="21"/>
                <w:b/>
                <w:bCs/>
              </w:rPr>
              <w:t xml:space="preserve">Zin</w:t>
            </w:r>
          </w:p>
        </w:tc>
        <w:tc>
          <w:tcPr>
            <w:tcW w:w="8802" w:type="dxa"/>
            <w:shd w:val="clear" w:color="auto" w:fill="E7F5FB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jc w:val="center"/>
              <w:spacing w:before="0" w:after="60" w:line="300" w:lineRule="auto"/>
            </w:pPr>
            <w:r>
              <w:rPr>
                <w:rFonts w:ascii="Calibri" w:hAnsi="Calibri"/>
                <w:sz w:val="21"/>
                <w:szCs w:val="21"/>
                <w:b/>
                <w:bCs/>
              </w:rPr>
              <w:t xml:space="preserve">Contextaanwijzing en uitleg</w:t>
            </w:r>
          </w:p>
        </w:tc>
      </w:tr>
      <w:tr>
        <w:trPr>
          <w:trHeight w:val="1000" w:hRule="atLeast"/>
        </w:trPr>
        <w:tc>
          <w:tcPr>
            <w:tcW w:w="1050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6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1.</w:t>
            </w:r>
          </w:p>
        </w:tc>
        <w:tc>
          <w:tcPr>
            <w:tcW w:w="8802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</w:tr>
      <w:tr>
        <w:trPr>
          <w:trHeight w:val="1000" w:hRule="atLeast"/>
        </w:trPr>
        <w:tc>
          <w:tcPr>
            <w:tcW w:w="1050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6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2.</w:t>
            </w:r>
          </w:p>
        </w:tc>
        <w:tc>
          <w:tcPr>
            <w:tcW w:w="8802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</w:tr>
      <w:tr>
        <w:trPr>
          <w:trHeight w:val="1000" w:hRule="atLeast"/>
        </w:trPr>
        <w:tc>
          <w:tcPr>
            <w:tcW w:w="1050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6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3.</w:t>
            </w:r>
          </w:p>
        </w:tc>
        <w:tc>
          <w:tcPr>
            <w:tcW w:w="8802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</w:tr>
    </w:tbl>
    <w:p>
      <w:pPr>
        <w:spacing w:before="0" w:after="120" w:line="300" w:lineRule="auto"/>
      </w:pPr>
      <w:r>
        <w:rPr>
          <w:rFonts w:ascii="Calibri" w:hAnsi="Calibri"/>
          <w:sz w:val="21"/>
          <w:szCs w:val="21"/>
          <w:b/>
          <w:bCs/>
        </w:rPr>
        <w:t xml:space="preserve">Welke voorbeeldzin maakte de betekenis het duidelijkst, en waarom?</w:t>
      </w:r>
    </w:p>
    <w:tbl>
      <w:tblPr>
        <w:tblW w:w="9852" w:type="dxa"/>
        <w:tblInd w:w="120" w:type="dxa"/>
        <w:tblLayout w:type="fixed"/>
        <w:tblCellMar>
          <w:top w:w="100" w:type="dxa"/>
          <w:start w:w="120" w:type="dxa"/>
          <w:bottom w:w="100" w:type="dxa"/>
          <w:end w:w="120" w:type="dxa"/>
        </w:tblCellMar>
      </w:tblPr>
      <w:tblGrid>
        <w:gridCol w:w="9852"/>
      </w:tblGrid>
      <w:tr>
        <w:trPr>
          <w:trHeight w:val="700" w:hRule="atLeast"/>
        </w:trPr>
        <w:tc>
          <w:tcPr>
            <w:tcW w:w="9852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</w:tr>
      <w:tr>
        <w:trPr>
          <w:trHeight w:val="700" w:hRule="atLeast"/>
        </w:trPr>
        <w:tc>
          <w:tcPr>
            <w:tcW w:w="9852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</w:tr>
    </w:tbl>
    <w:p>
      <w:pPr>
        <w:pStyle w:val="Heading1"/>
        <w:keepNext/>
        <w:spacing w:before="280" w:after="120" w:line="300" w:lineRule="auto"/>
      </w:pPr>
      <w:r>
        <w:rPr>
          <w:rFonts w:ascii="Calibri" w:hAnsi="Calibri"/>
          <w:sz w:val="30"/>
          <w:szCs w:val="30"/>
          <w:b/>
          <w:bCs/>
          <w:color w:val="177DA9"/>
        </w:rPr>
        <w:t xml:space="preserve">3. Vergelijk een synoniem</w:t>
      </w:r>
    </w:p>
    <w:p>
      <w:pPr>
        <w:spacing w:before="0" w:after="120" w:line="300" w:lineRule="auto"/>
      </w:pPr>
      <w:r>
        <w:rPr>
          <w:rFonts w:ascii="Calibri" w:hAnsi="Calibri"/>
          <w:sz w:val="21"/>
          <w:szCs w:val="21"/>
        </w:rPr>
        <w:t xml:space="preserve">Noteer een synoniem of verwant woord. Vervang het oorspronkelijke woord in één voorbeeldzin. Blijft de zin natuurlijk en houdt hij dezelfde betekenis?</w:t>
      </w:r>
    </w:p>
    <w:tbl>
      <w:tblPr>
        <w:tblW w:w="9852" w:type="dxa"/>
        <w:tblInd w:w="120" w:type="dxa"/>
        <w:tblLayout w:type="fixed"/>
        <w:tblCellMar>
          <w:top w:w="100" w:type="dxa"/>
          <w:start w:w="120" w:type="dxa"/>
          <w:bottom w:w="100" w:type="dxa"/>
          <w:end w:w="120" w:type="dxa"/>
        </w:tblCellMar>
      </w:tblPr>
      <w:tblGrid>
        <w:gridCol w:w="4926"/>
        <w:gridCol w:w="4926"/>
      </w:tblGrid>
      <w:tr>
        <w:trPr>
          <w:trHeight w:val="850" w:hRule="atLeast"/>
        </w:trPr>
        <w:tc>
          <w:tcPr>
            <w:tcW w:w="4926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60" w:line="300" w:lineRule="auto"/>
            </w:pPr>
            <w:r>
              <w:rPr>
                <w:rFonts w:ascii="Calibri" w:hAnsi="Calibri"/>
                <w:sz w:val="21"/>
                <w:szCs w:val="21"/>
                <w:b/>
                <w:bCs/>
              </w:rPr>
              <w:t xml:space="preserve">Oorspronkelijk woord:</w:t>
            </w:r>
          </w:p>
          <w:p>
            <w:pPr>
              <w:spacing w:before="0" w:after="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  <w:tc>
          <w:tcPr>
            <w:tcW w:w="4926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60" w:line="300" w:lineRule="auto"/>
            </w:pPr>
            <w:r>
              <w:rPr>
                <w:rFonts w:ascii="Calibri" w:hAnsi="Calibri"/>
                <w:sz w:val="21"/>
                <w:szCs w:val="21"/>
                <w:b/>
                <w:bCs/>
              </w:rPr>
              <w:t xml:space="preserve">Synoniem:</w:t>
            </w:r>
          </w:p>
          <w:p>
            <w:pPr>
              <w:spacing w:before="0" w:after="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</w:tr>
      <w:tr>
        <w:trPr>
          <w:trHeight w:val="1300" w:hRule="atLeast"/>
        </w:trPr>
        <w:tc>
          <w:tcPr>
            <w:tcW w:w="4926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60" w:line="300" w:lineRule="auto"/>
            </w:pPr>
            <w:r>
              <w:rPr>
                <w:rFonts w:ascii="Calibri" w:hAnsi="Calibri"/>
                <w:sz w:val="21"/>
                <w:szCs w:val="21"/>
                <w:b/>
                <w:bCs/>
              </w:rPr>
              <w:t xml:space="preserve">Nieuwe zin:</w:t>
            </w:r>
          </w:p>
          <w:p>
            <w:pPr>
              <w:spacing w:before="0" w:after="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  <w:p>
            <w:pPr>
              <w:spacing w:before="0" w:after="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  <w:tc>
          <w:tcPr>
            <w:tcW w:w="4926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</w:tr>
    </w:tbl>
    <w:tbl>
      <w:tblPr>
        <w:tblW w:w="9852" w:type="dxa"/>
        <w:tblInd w:w="120" w:type="dxa"/>
        <w:tblLayout w:type="fixed"/>
        <w:tblCellMar>
          <w:top w:w="100" w:type="dxa"/>
          <w:start w:w="120" w:type="dxa"/>
          <w:bottom w:w="100" w:type="dxa"/>
          <w:end w:w="120" w:type="dxa"/>
        </w:tblCellMar>
      </w:tblPr>
      <w:tblGrid>
        <w:gridCol w:w="9852"/>
      </w:tblGrid>
      <w:tr>
        <w:trPr/>
        <w:tc>
          <w:tcPr>
            <w:tcW w:w="9852" w:type="dxa"/>
            <w:shd w:val="clear" w:color="auto" w:fill="F4F8F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20" w:line="300" w:lineRule="auto"/>
            </w:pPr>
            <w:r>
              <w:rPr>
                <w:rFonts w:ascii="Calibri" w:hAnsi="Calibri"/>
                <w:sz w:val="21"/>
                <w:szCs w:val="21"/>
                <w:b/>
                <w:bCs/>
              </w:rPr>
              <w:t xml:space="preserve">Wat veranderde er? </w:t>
            </w:r>
            <w:r>
              <w:rPr>
                <w:rFonts w:ascii="Calibri" w:hAnsi="Calibri"/>
                <w:sz w:val="21"/>
                <w:szCs w:val="21"/>
              </w:rPr>
              <w:t xml:space="preserve">☐ niets   ☐ toon   ☐ sterkte   ☐ betekenis   ☐ de zin klinkt onnatuurlijk</w:t>
            </w:r>
          </w:p>
        </w:tc>
      </w:tr>
    </w:tbl>
    <w:p>
      <w:r>
        <w:br w:type="page"/>
      </w:r>
    </w:p>
    <w:p>
      <w:pPr>
        <w:pStyle w:val="Kicker"/>
        <w:spacing w:before="0" w:after="80" w:line="300" w:lineRule="auto"/>
      </w:pPr>
      <w:r>
        <w:rPr>
          <w:rFonts w:ascii="Calibri" w:hAnsi="Calibri"/>
          <w:sz w:val="18"/>
          <w:szCs w:val="18"/>
          <w:b/>
          <w:bCs/>
          <w:color w:val="238EC3"/>
        </w:rPr>
        <w:t xml:space="preserve">VOORBEELDZINNEN.INFO · TOEPASSEN EN CONTROLEREN</w:t>
      </w:r>
    </w:p>
    <w:p>
      <w:pPr>
        <w:pStyle w:val="Heading1"/>
        <w:keepNext/>
        <w:spacing w:before="280" w:after="120" w:line="300" w:lineRule="auto"/>
      </w:pPr>
      <w:r>
        <w:rPr>
          <w:rFonts w:ascii="Calibri" w:hAnsi="Calibri"/>
          <w:sz w:val="30"/>
          <w:szCs w:val="30"/>
          <w:b/>
          <w:bCs/>
          <w:color w:val="177DA9"/>
        </w:rPr>
        <w:t xml:space="preserve">4. Schrijf zelf drie voorbeeldzinnen</w:t>
      </w:r>
    </w:p>
    <w:p>
      <w:pPr>
        <w:spacing w:before="0" w:after="120" w:line="300" w:lineRule="auto"/>
      </w:pPr>
      <w:r>
        <w:rPr>
          <w:rFonts w:ascii="Calibri" w:hAnsi="Calibri"/>
          <w:sz w:val="21"/>
          <w:szCs w:val="21"/>
        </w:rPr>
        <w:t xml:space="preserve">Gebruik hetzelfde woord drie keer. Verander telkens het onderwerp, de tijd, de plaats of het doel. Het woord moet in iedere zin dezelfde betekenis houden.</w:t>
      </w:r>
    </w:p>
    <w:tbl>
      <w:tblPr>
        <w:tblW w:w="9852" w:type="dxa"/>
        <w:tblInd w:w="120" w:type="dxa"/>
        <w:tblLayout w:type="fixed"/>
        <w:tblCellMar>
          <w:top w:w="100" w:type="dxa"/>
          <w:start w:w="120" w:type="dxa"/>
          <w:bottom w:w="100" w:type="dxa"/>
          <w:end w:w="120" w:type="dxa"/>
        </w:tblCellMar>
      </w:tblPr>
      <w:tblGrid>
        <w:gridCol w:w="700"/>
        <w:gridCol w:w="9152"/>
      </w:tblGrid>
      <w:tr>
        <w:trPr>
          <w:trHeight w:val="1200" w:hRule="atLeast"/>
        </w:trPr>
        <w:tc>
          <w:tcPr>
            <w:tcW w:w="700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6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1.</w:t>
            </w:r>
          </w:p>
        </w:tc>
        <w:tc>
          <w:tcPr>
            <w:tcW w:w="9152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</w:tr>
      <w:tr>
        <w:trPr>
          <w:trHeight w:val="1200" w:hRule="atLeast"/>
        </w:trPr>
        <w:tc>
          <w:tcPr>
            <w:tcW w:w="700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6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2.</w:t>
            </w:r>
          </w:p>
        </w:tc>
        <w:tc>
          <w:tcPr>
            <w:tcW w:w="9152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</w:tr>
      <w:tr>
        <w:trPr>
          <w:trHeight w:val="1200" w:hRule="atLeast"/>
        </w:trPr>
        <w:tc>
          <w:tcPr>
            <w:tcW w:w="700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6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3.</w:t>
            </w:r>
          </w:p>
        </w:tc>
        <w:tc>
          <w:tcPr>
            <w:tcW w:w="9152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</w:tr>
    </w:tbl>
    <w:p>
      <w:pPr>
        <w:pStyle w:val="Heading1"/>
        <w:keepNext/>
        <w:spacing w:before="280" w:after="120" w:line="300" w:lineRule="auto"/>
      </w:pPr>
      <w:r>
        <w:rPr>
          <w:rFonts w:ascii="Calibri" w:hAnsi="Calibri"/>
          <w:sz w:val="30"/>
          <w:szCs w:val="30"/>
          <w:b/>
          <w:bCs/>
          <w:color w:val="177DA9"/>
        </w:rPr>
        <w:t xml:space="preserve">5. Controle en reflectie</w:t>
      </w:r>
    </w:p>
    <w:tbl>
      <w:tblPr>
        <w:tblW w:w="9852" w:type="dxa"/>
        <w:tblInd w:w="120" w:type="dxa"/>
        <w:tblLayout w:type="fixed"/>
        <w:tblCellMar>
          <w:top w:w="100" w:type="dxa"/>
          <w:start w:w="120" w:type="dxa"/>
          <w:bottom w:w="100" w:type="dxa"/>
          <w:end w:w="120" w:type="dxa"/>
        </w:tblCellMar>
      </w:tblPr>
      <w:tblGrid>
        <w:gridCol w:w="9852"/>
      </w:tblGrid>
      <w:tr>
        <w:trPr>
          <w:trHeight w:val="500" w:hRule="atLeast"/>
        </w:trPr>
        <w:tc>
          <w:tcPr>
            <w:tcW w:w="9852" w:type="dxa"/>
            <w:shd w:val="clear" w:color="auto" w:fill="EFFAF6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6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☐ Het volledige gekozen woord staat in de zin.</w:t>
            </w:r>
          </w:p>
        </w:tc>
      </w:tr>
      <w:tr>
        <w:trPr>
          <w:trHeight w:val="500" w:hRule="atLeast"/>
        </w:trPr>
        <w:tc>
          <w:tcPr>
            <w:tcW w:w="9852" w:type="dxa"/>
            <w:shd w:val="clear" w:color="auto" w:fill="EFFAF6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6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☐ De zin is zelfstandig te begrijpen.</w:t>
            </w:r>
          </w:p>
        </w:tc>
      </w:tr>
      <w:tr>
        <w:trPr>
          <w:trHeight w:val="500" w:hRule="atLeast"/>
        </w:trPr>
        <w:tc>
          <w:tcPr>
            <w:tcW w:w="9852" w:type="dxa"/>
            <w:shd w:val="clear" w:color="auto" w:fill="EFFAF6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6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☐ De betekenis past bij de bekeken corpusvoorbeelden.</w:t>
            </w:r>
          </w:p>
        </w:tc>
      </w:tr>
      <w:tr>
        <w:trPr>
          <w:trHeight w:val="500" w:hRule="atLeast"/>
        </w:trPr>
        <w:tc>
          <w:tcPr>
            <w:tcW w:w="9852" w:type="dxa"/>
            <w:shd w:val="clear" w:color="auto" w:fill="EFFAF6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6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☐ Hoofdletters en interpunctie zijn gecontroleerd.</w:t>
            </w:r>
          </w:p>
        </w:tc>
      </w:tr>
    </w:tbl>
    <w:p>
      <w:pPr>
        <w:spacing w:before="0" w:after="120" w:line="300" w:lineRule="auto"/>
      </w:pPr>
      <w:r>
        <w:rPr>
          <w:rFonts w:ascii="Calibri" w:hAnsi="Calibri"/>
          <w:sz w:val="21"/>
          <w:szCs w:val="21"/>
          <w:b/>
          <w:bCs/>
        </w:rPr>
        <w:t xml:space="preserve">Wat heb je door de voorbeeldzinnen geleerd dat niet direct uit de definitie bleek?</w:t>
      </w:r>
    </w:p>
    <w:tbl>
      <w:tblPr>
        <w:tblW w:w="9852" w:type="dxa"/>
        <w:tblInd w:w="120" w:type="dxa"/>
        <w:tblLayout w:type="fixed"/>
        <w:tblCellMar>
          <w:top w:w="100" w:type="dxa"/>
          <w:start w:w="120" w:type="dxa"/>
          <w:bottom w:w="100" w:type="dxa"/>
          <w:end w:w="120" w:type="dxa"/>
        </w:tblCellMar>
      </w:tblPr>
      <w:tblGrid>
        <w:gridCol w:w="9852"/>
      </w:tblGrid>
      <w:tr>
        <w:trPr>
          <w:trHeight w:val="750" w:hRule="atLeast"/>
        </w:trPr>
        <w:tc>
          <w:tcPr>
            <w:tcW w:w="9852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</w:tr>
      <w:tr>
        <w:trPr>
          <w:trHeight w:val="750" w:hRule="atLeast"/>
        </w:trPr>
        <w:tc>
          <w:tcPr>
            <w:tcW w:w="9852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</w:tr>
      <w:tr>
        <w:trPr>
          <w:trHeight w:val="750" w:hRule="atLeast"/>
        </w:trPr>
        <w:tc>
          <w:tcPr>
            <w:tcW w:w="9852" w:type="dxa"/>
            <w:tcBorders>
              <w:top w:val="single" w:sz="8" w:color="9FB6C3"/>
              <w:left w:val="single" w:sz="8" w:color="9FB6C3"/>
              <w:bottom w:val="single" w:sz="8" w:color="9FB6C3"/>
              <w:right w:val="single" w:sz="8" w:color="9FB6C3"/>
            </w:tcBorders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300" w:lineRule="auto"/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</w:tr>
    </w:tbl>
    <w:p>
      <w:pPr>
        <w:pStyle w:val="FooterNote"/>
        <w:spacing w:before="180" w:after="0" w:line="280" w:lineRule="auto"/>
      </w:pPr>
      <w:r>
        <w:rPr>
          <w:rFonts w:ascii="Calibri" w:hAnsi="Calibri"/>
          <w:sz w:val="17"/>
          <w:szCs w:val="17"/>
          <w:color w:val="5D7080"/>
        </w:rPr>
        <w:t xml:space="preserve">Zoek woorden en voorbeeldzinnen op via Voorbeeldzinnen.info. Corpusvoorbeelden laten zien hoe woorden in bestaande teksten voorkomen; ze zijn geen automatische grammaticacontrole. Gratis voor lessen, taalcoaching en thuisoefening. Laatste controle: 12 juli 2026.</w:t>
      </w:r>
    </w:p>
    <w:sectPr>
      <w:footerReference w:type="default" r:id="rId4"/>
      <w:pgSz w:w="11906" w:h="16838"/>
      <w:pgMar w:top="907" w:right="907" w:bottom="907" w:left="907" w:header="480" w:footer="480" w:gutter="0"/>
      <w:cols w:space="720"/>
      <w:docGrid w:linePitch="360"/>
    </w:sectPr>
  </w:body>
</w:document>
</file>

<file path=word/footer1.xml><?xml version="1.0" encoding="utf-8"?>
<w:ftr xmlns:w="http://schemas.openxmlformats.org/wordprocessingml/2006/main">
  <w:p>
    <w:pPr>
      <w:jc w:val="center"/>
      <w:spacing w:before="0" w:after="0"/>
    </w:pPr>
    <w:r>
      <w:rPr>
        <w:rFonts w:ascii="Calibri" w:hAnsi="Calibri"/>
        <w:color w:val="718292"/>
        <w:sz w:val="16"/>
      </w:rPr>
      <w:t>Voorbeeldzinnen.info · bewerkbaar lesmateriaal · pagina </w:t>
    </w:r>
    <w:fldSimple w:instr=" PAGE ">
      <w:r>
        <w:rPr>
          <w:color w:val="718292"/>
          <w:sz w:val="16"/>
        </w:rPr>
        <w:t>1</w:t>
      </w:r>
    </w:fldSimple>
  </w:p>
</w:ftr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1"/>
        <w:szCs w:val="21"/>
      </w:rPr>
    </w:rPrDefault>
    <w:pPrDefault>
      <w:pPr>
        <w:spacing w:after="120" w:line="300" w:lineRule="auto"/>
      </w:pPr>
    </w:pPrDefault>
  </w:docDefaults>
  <w:style w:type="paragraph" w:default="1" w:styleId="Normal">
    <w:name w:val="Normal"/>
    <w:qFormat/>
    <w:pPr>
      <w:spacing w:after="120" w:line="300" w:lineRule="auto"/>
    </w:pPr>
    <w:rPr>
      <w:rFonts w:ascii="Calibri" w:hAnsi="Calibri"/>
      <w:sz w:val="21"/>
      <w:szCs w:val="21"/>
    </w:rPr>
  </w:style>
  <w:style w:type="paragraph" w:styleId="Title">
    <w:name w:val="Title"/>
    <w:basedOn w:val="Normal"/>
    <w:next w:val="Normal"/>
    <w:qFormat/>
    <w:pPr>
      <w:keepNext/>
      <w:spacing w:after="100"/>
    </w:pPr>
    <w:rPr>
      <w:rFonts w:ascii="Calibri" w:hAnsi="Calibri"/>
      <w:b/>
      <w:color w:val="17273A"/>
      <w:sz w:val="46"/>
      <w:szCs w:val="46"/>
    </w:rPr>
  </w:style>
  <w:style w:type="paragraph" w:styleId="Subtitle">
    <w:name w:val="Subtitle"/>
    <w:basedOn w:val="Normal"/>
    <w:next w:val="Normal"/>
    <w:qFormat/>
    <w:pPr>
      <w:spacing w:after="180"/>
    </w:pPr>
    <w:rPr>
      <w:color w:val="5D7080"/>
      <w:sz w:val="21"/>
      <w:szCs w:val="21"/>
    </w:rPr>
  </w:style>
  <w:style w:type="paragraph" w:styleId="Heading1">
    <w:name w:val="heading 1"/>
    <w:basedOn w:val="Normal"/>
    <w:next w:val="Normal"/>
    <w:qFormat/>
    <w:pPr>
      <w:keepNext/>
      <w:keepLines/>
      <w:spacing w:before="280" w:after="120"/>
      <w:outlineLvl w:val="0"/>
    </w:pPr>
    <w:rPr>
      <w:b/>
      <w:color w:val="177DA9"/>
      <w:sz w:val="30"/>
      <w:szCs w:val="30"/>
    </w:rPr>
  </w:style>
  <w:style w:type="paragraph" w:styleId="Kicker">
    <w:name w:val="Kicker"/>
    <w:basedOn w:val="Normal"/>
    <w:next w:val="Title"/>
    <w:qFormat/>
    <w:pPr>
      <w:keepNext/>
      <w:spacing w:after="80"/>
    </w:pPr>
    <w:rPr>
      <w:b/>
      <w:color w:val="238EC3"/>
      <w:sz w:val="18"/>
      <w:szCs w:val="18"/>
    </w:rPr>
  </w:style>
  <w:style w:type="paragraph" w:styleId="FooterNote">
    <w:name w:val="Footer Note"/>
    <w:basedOn w:val="Normal"/>
    <w:pPr>
      <w:spacing w:before="180" w:after="0" w:line="280" w:lineRule="auto"/>
    </w:pPr>
    <w:rPr>
      <w:color w:val="5D7080"/>
      <w:sz w:val="17"/>
      <w:szCs w:val="17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Relationship Id="rId3" Type="http://schemas.openxmlformats.org/officeDocument/2006/relationships/styles" Target="styles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Bewerkbaar werkblad voorbeeldzinnen</dc:title>
  <dc:subject>Woorden begrijpen met contextaanwijzingen, synoniemen en eigen voorbeeldzinnen</dc:subject>
  <dc:creator>Redactie Voorbeeldzinnen.info</dc:creator>
  <cp:keywords>voorbeeldzinnen; woordenschat; NT2; werkblad; onderwijs</cp:keywords>
  <dc:description>Gratis bewerkbaar leerlingwerkblad van Voorbeeldzinnen.info.</dc:description>
  <cp:lastModifiedBy>Redactie Voorbeeldzinnen.info</cp:lastModifiedBy>
  <dcterms:created xsi:type="dcterms:W3CDTF">2026-07-12T21:04:32Z</dcterms:created>
  <dcterms:modified xsi:type="dcterms:W3CDTF">2026-07-12T21:04:32Z</dcterms:modified>
</cp:coreProperties>
</file>

<file path=docProps/meta.xml><?xml version="1.0" encoding="utf-8"?>
<meta xmlns="http://schemas.apple.com/cocoa/2006/metadata">
  <generator>CocoaOOXMLWriter/2685.6</generator>
</meta>
</file>